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7238E" w14:textId="77777777" w:rsidR="00B50BC7" w:rsidRDefault="00D715B7">
      <w:pPr>
        <w:jc w:val="center"/>
        <w:rPr>
          <w:b/>
          <w:sz w:val="32"/>
          <w:u w:val="single"/>
        </w:rPr>
      </w:pPr>
      <w:r>
        <w:rPr>
          <w:b/>
          <w:sz w:val="32"/>
          <w:u w:val="single"/>
        </w:rPr>
        <w:t>For Sale</w:t>
      </w:r>
    </w:p>
    <w:p w14:paraId="4BDBE77C" w14:textId="12D3130E" w:rsidR="00B50BC7" w:rsidRDefault="00D715B7">
      <w:pPr>
        <w:jc w:val="center"/>
        <w:rPr>
          <w:sz w:val="18"/>
        </w:rPr>
      </w:pPr>
      <w:r>
        <w:rPr>
          <w:sz w:val="18"/>
        </w:rPr>
        <w:t xml:space="preserve">1976 V35B, s/n </w:t>
      </w:r>
      <w:r w:rsidR="005C6E66">
        <w:rPr>
          <w:sz w:val="18"/>
        </w:rPr>
        <w:t>&lt;###&gt;</w:t>
      </w:r>
      <w:r>
        <w:rPr>
          <w:sz w:val="18"/>
        </w:rPr>
        <w:t>, N</w:t>
      </w:r>
      <w:r w:rsidR="005C6E66">
        <w:rPr>
          <w:sz w:val="18"/>
        </w:rPr>
        <w:t>12345</w:t>
      </w:r>
    </w:p>
    <w:p w14:paraId="4E4C6546" w14:textId="0846EB90" w:rsidR="00B50BC7" w:rsidRPr="005C6E66" w:rsidRDefault="00D715B7">
      <w:pPr>
        <w:jc w:val="center"/>
        <w:rPr>
          <w:b/>
        </w:rPr>
      </w:pPr>
      <w:r w:rsidRPr="005C6E66">
        <w:rPr>
          <w:b/>
        </w:rPr>
        <w:t>Asking $81,500</w:t>
      </w:r>
    </w:p>
    <w:p w14:paraId="63D6177A" w14:textId="77777777" w:rsidR="00B50BC7" w:rsidRDefault="00D715B7">
      <w:pPr>
        <w:jc w:val="center"/>
        <w:rPr>
          <w:sz w:val="18"/>
        </w:rPr>
      </w:pPr>
      <w:r>
        <w:rPr>
          <w:sz w:val="18"/>
        </w:rPr>
        <w:t>More pictures here: &lt;</w:t>
      </w:r>
      <w:proofErr w:type="spellStart"/>
      <w:r>
        <w:rPr>
          <w:sz w:val="18"/>
        </w:rPr>
        <w:t>dropbox</w:t>
      </w:r>
      <w:proofErr w:type="spellEnd"/>
      <w:r>
        <w:rPr>
          <w:sz w:val="18"/>
        </w:rPr>
        <w:t xml:space="preserve"> link #1&gt;</w:t>
      </w:r>
    </w:p>
    <w:p w14:paraId="274F967D" w14:textId="77777777" w:rsidR="00B50BC7" w:rsidRDefault="00D715B7">
      <w:pPr>
        <w:jc w:val="center"/>
        <w:rPr>
          <w:sz w:val="18"/>
        </w:rPr>
      </w:pPr>
      <w:r>
        <w:rPr>
          <w:sz w:val="18"/>
        </w:rPr>
        <w:t>Logs here: &lt;</w:t>
      </w:r>
      <w:proofErr w:type="spellStart"/>
      <w:r>
        <w:rPr>
          <w:sz w:val="18"/>
        </w:rPr>
        <w:t>dropbox</w:t>
      </w:r>
      <w:proofErr w:type="spellEnd"/>
      <w:r>
        <w:rPr>
          <w:sz w:val="18"/>
        </w:rPr>
        <w:t xml:space="preserve"> link #2&gt;</w:t>
      </w:r>
    </w:p>
    <w:p w14:paraId="334CF3DB" w14:textId="77777777" w:rsidR="00B50BC7" w:rsidRDefault="00D715B7">
      <w:pPr>
        <w:jc w:val="center"/>
        <w:rPr>
          <w:sz w:val="18"/>
        </w:rPr>
      </w:pPr>
      <w:r>
        <w:rPr>
          <w:sz w:val="18"/>
        </w:rPr>
        <w:t xml:space="preserve">Updated </w:t>
      </w:r>
      <w:r w:rsidR="00CA617F">
        <w:rPr>
          <w:sz w:val="18"/>
        </w:rPr>
        <w:t>&lt;date&gt;</w:t>
      </w:r>
    </w:p>
    <w:p w14:paraId="2A33E61C" w14:textId="498E5587" w:rsidR="00B50BC7" w:rsidRDefault="00D715B7">
      <w:pPr>
        <w:rPr>
          <w:sz w:val="18"/>
        </w:rPr>
      </w:pPr>
      <w:r>
        <w:rPr>
          <w:b/>
          <w:sz w:val="18"/>
          <w:u w:val="single"/>
        </w:rPr>
        <w:t>Basics</w:t>
      </w:r>
      <w:r>
        <w:rPr>
          <w:b/>
          <w:sz w:val="18"/>
          <w:u w:val="single"/>
        </w:rPr>
        <w:br/>
      </w:r>
      <w:r>
        <w:rPr>
          <w:sz w:val="18"/>
        </w:rPr>
        <w:t>Airframe: 4,649.7 TT.  I’m flying at about a 60-70hrs/</w:t>
      </w:r>
      <w:proofErr w:type="spellStart"/>
      <w:r>
        <w:rPr>
          <w:sz w:val="18"/>
        </w:rPr>
        <w:t>yr</w:t>
      </w:r>
      <w:proofErr w:type="spellEnd"/>
      <w:r>
        <w:rPr>
          <w:sz w:val="18"/>
        </w:rPr>
        <w:t xml:space="preserve"> pace (12 </w:t>
      </w:r>
      <w:proofErr w:type="spellStart"/>
      <w:r>
        <w:rPr>
          <w:sz w:val="18"/>
        </w:rPr>
        <w:t>mo</w:t>
      </w:r>
      <w:proofErr w:type="spellEnd"/>
      <w:r>
        <w:rPr>
          <w:sz w:val="18"/>
        </w:rPr>
        <w:t xml:space="preserve"> total as of this update is 71.1</w:t>
      </w:r>
      <w:r w:rsidR="005C6E66">
        <w:rPr>
          <w:sz w:val="18"/>
        </w:rPr>
        <w:t>hrs</w:t>
      </w:r>
      <w:bookmarkStart w:id="0" w:name="_GoBack"/>
      <w:bookmarkEnd w:id="0"/>
      <w:r>
        <w:rPr>
          <w:sz w:val="18"/>
        </w:rPr>
        <w:t>)</w:t>
      </w:r>
      <w:r>
        <w:rPr>
          <w:sz w:val="18"/>
        </w:rPr>
        <w:br/>
        <w:t>Prop: 721.6 since new, not an overhaul (Jan 2004)</w:t>
      </w:r>
      <w:r>
        <w:rPr>
          <w:sz w:val="18"/>
        </w:rPr>
        <w:br/>
        <w:t>Engine: 1,449.3 since factory zero-time, not an overhaul (Nov 1998)</w:t>
      </w:r>
      <w:r>
        <w:rPr>
          <w:sz w:val="18"/>
        </w:rPr>
        <w:br/>
        <w:t>We took hot compressions after a 30 minute flight on 21-July-2015 at Centerline Aircraft in Scottsdale, AZ:</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45"/>
        <w:gridCol w:w="746"/>
        <w:gridCol w:w="746"/>
        <w:gridCol w:w="746"/>
        <w:gridCol w:w="746"/>
        <w:gridCol w:w="746"/>
      </w:tblGrid>
      <w:tr w:rsidR="00B50BC7" w14:paraId="4AF5C262" w14:textId="77777777">
        <w:trPr>
          <w:jc w:val="center"/>
        </w:trPr>
        <w:tc>
          <w:tcPr>
            <w:tcW w:w="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0F99F0" w14:textId="77777777" w:rsidR="00B50BC7" w:rsidRDefault="00D715B7">
            <w:pPr>
              <w:spacing w:after="0"/>
              <w:jc w:val="center"/>
              <w:rPr>
                <w:sz w:val="18"/>
              </w:rPr>
            </w:pPr>
            <w:proofErr w:type="spellStart"/>
            <w:r>
              <w:rPr>
                <w:sz w:val="18"/>
              </w:rPr>
              <w:t>Cyl</w:t>
            </w:r>
            <w:proofErr w:type="spellEnd"/>
            <w:r>
              <w:rPr>
                <w:sz w:val="18"/>
              </w:rPr>
              <w:t xml:space="preserve"> #1</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59156E5" w14:textId="77777777" w:rsidR="00B50BC7" w:rsidRDefault="00D715B7">
            <w:pPr>
              <w:spacing w:after="0"/>
              <w:jc w:val="center"/>
              <w:rPr>
                <w:sz w:val="18"/>
              </w:rPr>
            </w:pPr>
            <w:proofErr w:type="spellStart"/>
            <w:r>
              <w:rPr>
                <w:sz w:val="18"/>
              </w:rPr>
              <w:t>Cyl</w:t>
            </w:r>
            <w:proofErr w:type="spellEnd"/>
            <w:r>
              <w:rPr>
                <w:sz w:val="18"/>
              </w:rPr>
              <w:t xml:space="preserve"> #2</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3BF4657" w14:textId="77777777" w:rsidR="00B50BC7" w:rsidRDefault="00D715B7">
            <w:pPr>
              <w:spacing w:after="0"/>
              <w:jc w:val="center"/>
              <w:rPr>
                <w:sz w:val="18"/>
              </w:rPr>
            </w:pPr>
            <w:proofErr w:type="spellStart"/>
            <w:r>
              <w:rPr>
                <w:sz w:val="18"/>
              </w:rPr>
              <w:t>Cyl</w:t>
            </w:r>
            <w:proofErr w:type="spellEnd"/>
            <w:r>
              <w:rPr>
                <w:sz w:val="18"/>
              </w:rPr>
              <w:t xml:space="preserve"> #3</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FA4575" w14:textId="77777777" w:rsidR="00B50BC7" w:rsidRDefault="00D715B7">
            <w:pPr>
              <w:spacing w:after="0"/>
              <w:jc w:val="center"/>
              <w:rPr>
                <w:sz w:val="18"/>
              </w:rPr>
            </w:pPr>
            <w:proofErr w:type="spellStart"/>
            <w:r>
              <w:rPr>
                <w:sz w:val="18"/>
              </w:rPr>
              <w:t>Cyl</w:t>
            </w:r>
            <w:proofErr w:type="spellEnd"/>
            <w:r>
              <w:rPr>
                <w:sz w:val="18"/>
              </w:rPr>
              <w:t xml:space="preserve"> #4</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B4768C7" w14:textId="77777777" w:rsidR="00B50BC7" w:rsidRDefault="00D715B7">
            <w:pPr>
              <w:spacing w:after="0"/>
              <w:jc w:val="center"/>
              <w:rPr>
                <w:sz w:val="18"/>
              </w:rPr>
            </w:pPr>
            <w:proofErr w:type="spellStart"/>
            <w:r>
              <w:rPr>
                <w:sz w:val="18"/>
              </w:rPr>
              <w:t>Cyl</w:t>
            </w:r>
            <w:proofErr w:type="spellEnd"/>
            <w:r>
              <w:rPr>
                <w:sz w:val="18"/>
              </w:rPr>
              <w:t xml:space="preserve"> #5</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8B7AE0" w14:textId="77777777" w:rsidR="00B50BC7" w:rsidRDefault="00D715B7">
            <w:pPr>
              <w:spacing w:after="0"/>
              <w:jc w:val="center"/>
              <w:rPr>
                <w:sz w:val="18"/>
              </w:rPr>
            </w:pPr>
            <w:proofErr w:type="spellStart"/>
            <w:r>
              <w:rPr>
                <w:sz w:val="18"/>
              </w:rPr>
              <w:t>Cyl</w:t>
            </w:r>
            <w:proofErr w:type="spellEnd"/>
            <w:r>
              <w:rPr>
                <w:sz w:val="18"/>
              </w:rPr>
              <w:t xml:space="preserve"> #6</w:t>
            </w:r>
          </w:p>
        </w:tc>
      </w:tr>
      <w:tr w:rsidR="00B50BC7" w14:paraId="7B36479C" w14:textId="77777777">
        <w:trPr>
          <w:jc w:val="center"/>
        </w:trPr>
        <w:tc>
          <w:tcPr>
            <w:tcW w:w="7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12F0FBA" w14:textId="77777777" w:rsidR="00B50BC7" w:rsidRDefault="00D715B7">
            <w:pPr>
              <w:spacing w:after="0"/>
              <w:jc w:val="center"/>
              <w:rPr>
                <w:sz w:val="18"/>
              </w:rPr>
            </w:pPr>
            <w:r>
              <w:rPr>
                <w:sz w:val="18"/>
              </w:rPr>
              <w:t>70/80</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57B4284" w14:textId="77777777" w:rsidR="00B50BC7" w:rsidRDefault="00D715B7">
            <w:pPr>
              <w:spacing w:after="0"/>
              <w:jc w:val="center"/>
              <w:rPr>
                <w:sz w:val="18"/>
              </w:rPr>
            </w:pPr>
            <w:r>
              <w:rPr>
                <w:sz w:val="18"/>
              </w:rPr>
              <w:t>70/80</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4B383AB" w14:textId="77777777" w:rsidR="00B50BC7" w:rsidRDefault="00D715B7">
            <w:pPr>
              <w:spacing w:after="0"/>
              <w:jc w:val="center"/>
              <w:rPr>
                <w:sz w:val="18"/>
              </w:rPr>
            </w:pPr>
            <w:r>
              <w:rPr>
                <w:sz w:val="18"/>
              </w:rPr>
              <w:t>71/80</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5CEF60F" w14:textId="77777777" w:rsidR="00B50BC7" w:rsidRDefault="00D715B7">
            <w:pPr>
              <w:spacing w:after="0"/>
              <w:jc w:val="center"/>
              <w:rPr>
                <w:sz w:val="18"/>
              </w:rPr>
            </w:pPr>
            <w:r>
              <w:rPr>
                <w:sz w:val="18"/>
              </w:rPr>
              <w:t>69/80</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C28D77" w14:textId="77777777" w:rsidR="00B50BC7" w:rsidRDefault="00D715B7">
            <w:pPr>
              <w:spacing w:after="0"/>
              <w:jc w:val="center"/>
              <w:rPr>
                <w:sz w:val="18"/>
              </w:rPr>
            </w:pPr>
            <w:r>
              <w:rPr>
                <w:sz w:val="18"/>
              </w:rPr>
              <w:t>75/80</w:t>
            </w:r>
          </w:p>
        </w:tc>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B9FD45" w14:textId="77777777" w:rsidR="00B50BC7" w:rsidRDefault="00D715B7">
            <w:pPr>
              <w:spacing w:after="0"/>
              <w:jc w:val="center"/>
              <w:rPr>
                <w:sz w:val="18"/>
              </w:rPr>
            </w:pPr>
            <w:r>
              <w:rPr>
                <w:sz w:val="18"/>
              </w:rPr>
              <w:t>71/80</w:t>
            </w:r>
          </w:p>
        </w:tc>
      </w:tr>
    </w:tbl>
    <w:p w14:paraId="6C661C23" w14:textId="77777777" w:rsidR="00B50BC7" w:rsidRDefault="00B50BC7">
      <w:pPr>
        <w:tabs>
          <w:tab w:val="left" w:pos="2730"/>
        </w:tabs>
        <w:rPr>
          <w:sz w:val="18"/>
        </w:rPr>
      </w:pPr>
    </w:p>
    <w:p w14:paraId="24525D48" w14:textId="77777777" w:rsidR="00B50BC7" w:rsidRDefault="00D715B7">
      <w:pPr>
        <w:tabs>
          <w:tab w:val="left" w:pos="2730"/>
        </w:tabs>
        <w:rPr>
          <w:sz w:val="18"/>
        </w:rPr>
      </w:pPr>
      <w:r>
        <w:rPr>
          <w:b/>
          <w:sz w:val="18"/>
          <w:u w:val="single"/>
        </w:rPr>
        <w:t>Weight &amp; Balance</w:t>
      </w:r>
      <w:r>
        <w:rPr>
          <w:sz w:val="18"/>
        </w:rPr>
        <w:br/>
        <w:t>Empty weight is 2,221.65.  Empty CG is 77.76” (one of the best CGs I’ve seen in a V-tail)</w:t>
      </w:r>
      <w:r>
        <w:rPr>
          <w:sz w:val="18"/>
        </w:rPr>
        <w:br/>
        <w:t>Gross weight is 3,400.  Useful load is 1,178.  Full fuel payload is 734.35.</w:t>
      </w:r>
    </w:p>
    <w:p w14:paraId="06D162A9" w14:textId="77777777" w:rsidR="00B50BC7" w:rsidRDefault="00D715B7">
      <w:pPr>
        <w:rPr>
          <w:sz w:val="18"/>
        </w:rPr>
      </w:pPr>
      <w:r>
        <w:rPr>
          <w:sz w:val="18"/>
        </w:rPr>
        <w:t xml:space="preserve">The aircraft was purchased by the first owner in AZ (I have the original loan paperwork; Valley National Bank, now Chase).  It’s been an Arizona aircraft since new.  The first owner was an original tenant in hangar row #2 at Deer Valley.  It has been </w:t>
      </w:r>
      <w:proofErr w:type="spellStart"/>
      <w:r>
        <w:rPr>
          <w:sz w:val="18"/>
        </w:rPr>
        <w:t>hangared</w:t>
      </w:r>
      <w:proofErr w:type="spellEnd"/>
      <w:r>
        <w:rPr>
          <w:sz w:val="18"/>
        </w:rPr>
        <w:t xml:space="preserve"> at Phoenix Deer Valley ever since except May-December 2013 while I was waiting for a new hangar to open up.  It was kept under covered parking at Falcon Field during that time.  There is Z-E-R-O internal airframe corrosion and the engine internals are spotless (pulled </w:t>
      </w:r>
      <w:proofErr w:type="spellStart"/>
      <w:r>
        <w:rPr>
          <w:sz w:val="18"/>
        </w:rPr>
        <w:t>cyls</w:t>
      </w:r>
      <w:proofErr w:type="spellEnd"/>
      <w:r>
        <w:rPr>
          <w:sz w:val="18"/>
        </w:rPr>
        <w:t xml:space="preserve"> and looked in May 2014).  This is the epitome of a “dry climate” airplane.</w:t>
      </w:r>
    </w:p>
    <w:p w14:paraId="29C29628" w14:textId="77777777" w:rsidR="00B50BC7" w:rsidRDefault="00D715B7">
      <w:pPr>
        <w:rPr>
          <w:sz w:val="18"/>
        </w:rPr>
      </w:pPr>
      <w:r>
        <w:rPr>
          <w:b/>
          <w:sz w:val="18"/>
        </w:rPr>
        <w:t>The engine</w:t>
      </w:r>
      <w:r>
        <w:rPr>
          <w:sz w:val="18"/>
        </w:rPr>
        <w:t xml:space="preserve"> was zero-timed by the TCM factory (not just overhauled) in November 1998 and has 1,449.3 SFRM</w:t>
      </w:r>
    </w:p>
    <w:p w14:paraId="29074F2E" w14:textId="77777777" w:rsidR="00B50BC7" w:rsidRDefault="00D715B7">
      <w:pPr>
        <w:pStyle w:val="ListParagraph"/>
        <w:numPr>
          <w:ilvl w:val="0"/>
          <w:numId w:val="3"/>
        </w:numPr>
        <w:rPr>
          <w:sz w:val="18"/>
        </w:rPr>
      </w:pPr>
      <w:r>
        <w:rPr>
          <w:sz w:val="18"/>
        </w:rPr>
        <w:t>285HP IO-520-BA with heavy case, seventh stud mod, and the VAR crank (no AD)</w:t>
      </w:r>
    </w:p>
    <w:p w14:paraId="1875589A" w14:textId="77777777" w:rsidR="00B50BC7" w:rsidRDefault="00D715B7">
      <w:pPr>
        <w:pStyle w:val="ListParagraph"/>
        <w:numPr>
          <w:ilvl w:val="0"/>
          <w:numId w:val="3"/>
        </w:numPr>
        <w:rPr>
          <w:sz w:val="18"/>
        </w:rPr>
      </w:pPr>
      <w:r>
        <w:rPr>
          <w:sz w:val="18"/>
        </w:rPr>
        <w:t>Replaced front bearing seal in 2013</w:t>
      </w:r>
    </w:p>
    <w:p w14:paraId="68D4CAF5" w14:textId="77777777" w:rsidR="00B50BC7" w:rsidRDefault="00D715B7">
      <w:pPr>
        <w:pStyle w:val="ListParagraph"/>
        <w:numPr>
          <w:ilvl w:val="0"/>
          <w:numId w:val="3"/>
        </w:numPr>
        <w:rPr>
          <w:sz w:val="18"/>
        </w:rPr>
      </w:pPr>
      <w:r>
        <w:rPr>
          <w:sz w:val="18"/>
        </w:rPr>
        <w:t>Heavy starter &amp; starter adapter overhauled in 2013</w:t>
      </w:r>
    </w:p>
    <w:p w14:paraId="467B0FFD" w14:textId="77777777" w:rsidR="00B50BC7" w:rsidRDefault="00D715B7">
      <w:pPr>
        <w:pStyle w:val="ListParagraph"/>
        <w:numPr>
          <w:ilvl w:val="0"/>
          <w:numId w:val="3"/>
        </w:numPr>
        <w:rPr>
          <w:sz w:val="18"/>
        </w:rPr>
      </w:pPr>
      <w:proofErr w:type="spellStart"/>
      <w:r>
        <w:rPr>
          <w:sz w:val="18"/>
        </w:rPr>
        <w:t>Gamis</w:t>
      </w:r>
      <w:proofErr w:type="spellEnd"/>
      <w:r>
        <w:rPr>
          <w:sz w:val="18"/>
        </w:rPr>
        <w:t xml:space="preserve"> and an EDM700 with fuel flow options installed in May 2014</w:t>
      </w:r>
    </w:p>
    <w:p w14:paraId="7A2147D4" w14:textId="77777777" w:rsidR="00B50BC7" w:rsidRDefault="00D715B7">
      <w:pPr>
        <w:pStyle w:val="ListParagraph"/>
        <w:numPr>
          <w:ilvl w:val="0"/>
          <w:numId w:val="3"/>
        </w:numPr>
        <w:rPr>
          <w:sz w:val="18"/>
        </w:rPr>
      </w:pPr>
      <w:r>
        <w:rPr>
          <w:sz w:val="18"/>
        </w:rPr>
        <w:t>I replaced all 12 lifters in May 2014 which required us to remove all of the cylinders.  I had my IA look all around the engine for signs of corrosion with special attention on the cams.  The engine internals are spotless and the cams are in great shape.</w:t>
      </w:r>
    </w:p>
    <w:p w14:paraId="69CD97EF" w14:textId="77777777" w:rsidR="00B50BC7" w:rsidRDefault="00D715B7">
      <w:pPr>
        <w:pStyle w:val="ListParagraph"/>
        <w:numPr>
          <w:ilvl w:val="0"/>
          <w:numId w:val="3"/>
        </w:numPr>
        <w:rPr>
          <w:sz w:val="18"/>
        </w:rPr>
      </w:pPr>
      <w:r>
        <w:rPr>
          <w:sz w:val="18"/>
        </w:rPr>
        <w:t>Alternator overhauled in 2014</w:t>
      </w:r>
    </w:p>
    <w:p w14:paraId="0F4A98D9" w14:textId="77777777" w:rsidR="00B50BC7" w:rsidRDefault="00D715B7">
      <w:pPr>
        <w:pStyle w:val="ListParagraph"/>
        <w:numPr>
          <w:ilvl w:val="0"/>
          <w:numId w:val="3"/>
        </w:numPr>
        <w:rPr>
          <w:sz w:val="18"/>
        </w:rPr>
      </w:pPr>
      <w:r>
        <w:rPr>
          <w:sz w:val="18"/>
        </w:rPr>
        <w:t>Right hand exhaust flange repaired 2014; completely overhauled it in 2015 (added slip joints)</w:t>
      </w:r>
    </w:p>
    <w:p w14:paraId="3BD67B53" w14:textId="77777777" w:rsidR="00B50BC7" w:rsidRDefault="00D715B7">
      <w:pPr>
        <w:pStyle w:val="ListParagraph"/>
        <w:numPr>
          <w:ilvl w:val="0"/>
          <w:numId w:val="3"/>
        </w:numPr>
        <w:rPr>
          <w:sz w:val="18"/>
        </w:rPr>
      </w:pPr>
      <w:r>
        <w:rPr>
          <w:sz w:val="18"/>
        </w:rPr>
        <w:t xml:space="preserve">CHTs do not exceed 380 in the climb and are &lt; 360 in cruise (…and those are Phoenix summer temps).  Healthy </w:t>
      </w:r>
      <w:proofErr w:type="spellStart"/>
      <w:r>
        <w:rPr>
          <w:sz w:val="18"/>
        </w:rPr>
        <w:t>cyls</w:t>
      </w:r>
      <w:proofErr w:type="spellEnd"/>
      <w:r>
        <w:rPr>
          <w:sz w:val="18"/>
        </w:rPr>
        <w:t>!</w:t>
      </w:r>
    </w:p>
    <w:p w14:paraId="2E45E55D" w14:textId="77777777" w:rsidR="00B50BC7" w:rsidRDefault="00D715B7">
      <w:pPr>
        <w:pStyle w:val="ListParagraph"/>
        <w:numPr>
          <w:ilvl w:val="0"/>
          <w:numId w:val="3"/>
        </w:numPr>
        <w:rPr>
          <w:sz w:val="18"/>
        </w:rPr>
      </w:pPr>
      <w:r>
        <w:rPr>
          <w:sz w:val="18"/>
        </w:rPr>
        <w:t>Oil consumption is one quart per ~15-20hrs</w:t>
      </w:r>
    </w:p>
    <w:p w14:paraId="4A7CDBD4" w14:textId="77777777" w:rsidR="00B50BC7" w:rsidRDefault="00D715B7">
      <w:pPr>
        <w:pStyle w:val="ListParagraph"/>
        <w:numPr>
          <w:ilvl w:val="0"/>
          <w:numId w:val="3"/>
        </w:numPr>
        <w:rPr>
          <w:sz w:val="18"/>
        </w:rPr>
      </w:pPr>
      <w:r>
        <w:rPr>
          <w:sz w:val="18"/>
        </w:rPr>
        <w:t>Oil analysis history is available from Blackstone</w:t>
      </w:r>
    </w:p>
    <w:p w14:paraId="330A32F3" w14:textId="77777777" w:rsidR="00B50BC7" w:rsidRDefault="00D715B7">
      <w:pPr>
        <w:rPr>
          <w:sz w:val="18"/>
        </w:rPr>
      </w:pPr>
      <w:r>
        <w:rPr>
          <w:sz w:val="18"/>
        </w:rPr>
        <w:t>If I could keep this plane the engine would be the least of my worries.  I’m open to a partnership at DVT or SDL.</w:t>
      </w:r>
    </w:p>
    <w:p w14:paraId="29517370" w14:textId="77777777" w:rsidR="00B50BC7" w:rsidRDefault="00D715B7">
      <w:pPr>
        <w:rPr>
          <w:sz w:val="18"/>
        </w:rPr>
      </w:pPr>
      <w:r>
        <w:rPr>
          <w:b/>
          <w:sz w:val="18"/>
        </w:rPr>
        <w:t>The prop</w:t>
      </w:r>
      <w:r>
        <w:rPr>
          <w:sz w:val="18"/>
        </w:rPr>
        <w:t xml:space="preserve"> is a Hartzell Top Prop thee-blade and was installed in January 2004.  It has 721.6 since new, not overhauled.</w:t>
      </w:r>
    </w:p>
    <w:p w14:paraId="34C65D64" w14:textId="77777777" w:rsidR="00B50BC7" w:rsidRDefault="00D715B7">
      <w:pPr>
        <w:pStyle w:val="ListParagraph"/>
        <w:numPr>
          <w:ilvl w:val="0"/>
          <w:numId w:val="5"/>
        </w:numPr>
        <w:rPr>
          <w:sz w:val="18"/>
        </w:rPr>
      </w:pPr>
      <w:r>
        <w:rPr>
          <w:sz w:val="18"/>
        </w:rPr>
        <w:t>AD free</w:t>
      </w:r>
    </w:p>
    <w:p w14:paraId="38F986AB" w14:textId="77777777" w:rsidR="00B50BC7" w:rsidRDefault="00D715B7">
      <w:pPr>
        <w:pStyle w:val="ListParagraph"/>
        <w:numPr>
          <w:ilvl w:val="0"/>
          <w:numId w:val="5"/>
        </w:numPr>
        <w:rPr>
          <w:sz w:val="18"/>
        </w:rPr>
      </w:pPr>
      <w:r>
        <w:rPr>
          <w:sz w:val="18"/>
        </w:rPr>
        <w:t>No leaks, no vibration</w:t>
      </w:r>
    </w:p>
    <w:p w14:paraId="57B01095" w14:textId="77777777" w:rsidR="00B50BC7" w:rsidRDefault="00D715B7">
      <w:pPr>
        <w:pStyle w:val="ListParagraph"/>
        <w:numPr>
          <w:ilvl w:val="0"/>
          <w:numId w:val="5"/>
        </w:numPr>
        <w:rPr>
          <w:sz w:val="18"/>
        </w:rPr>
      </w:pPr>
      <w:r>
        <w:rPr>
          <w:sz w:val="18"/>
        </w:rPr>
        <w:t>Replaced prop hub seal in 2013.</w:t>
      </w:r>
    </w:p>
    <w:p w14:paraId="18790264" w14:textId="77777777" w:rsidR="00B50BC7" w:rsidRDefault="00D715B7">
      <w:pPr>
        <w:rPr>
          <w:sz w:val="18"/>
        </w:rPr>
      </w:pPr>
      <w:r>
        <w:rPr>
          <w:b/>
          <w:sz w:val="18"/>
        </w:rPr>
        <w:lastRenderedPageBreak/>
        <w:t xml:space="preserve">The airframe </w:t>
      </w:r>
      <w:r>
        <w:rPr>
          <w:sz w:val="18"/>
        </w:rPr>
        <w:t>has no damage history.  Logs since new are accounted for and have no gaps.  The paint is in good condition.  I’d give it a 7/10.  Not a show winner but still clean and presentable.  A new Cee Bailey windshield was installed in January 2003.  Side glass is original but is in decent condition.</w:t>
      </w:r>
    </w:p>
    <w:p w14:paraId="755D7D22" w14:textId="77777777" w:rsidR="00B50BC7" w:rsidRDefault="00D715B7">
      <w:pPr>
        <w:pStyle w:val="ListParagraph"/>
        <w:numPr>
          <w:ilvl w:val="0"/>
          <w:numId w:val="6"/>
        </w:numPr>
        <w:rPr>
          <w:sz w:val="18"/>
        </w:rPr>
      </w:pPr>
      <w:r>
        <w:rPr>
          <w:sz w:val="18"/>
        </w:rPr>
        <w:t>Overhauled gear transmission in 2014.  Sector gear was in great shape.</w:t>
      </w:r>
    </w:p>
    <w:p w14:paraId="1E967425" w14:textId="77777777" w:rsidR="00B50BC7" w:rsidRDefault="00D715B7">
      <w:pPr>
        <w:pStyle w:val="ListParagraph"/>
        <w:numPr>
          <w:ilvl w:val="0"/>
          <w:numId w:val="6"/>
        </w:numPr>
        <w:rPr>
          <w:sz w:val="18"/>
        </w:rPr>
      </w:pPr>
      <w:r>
        <w:rPr>
          <w:sz w:val="18"/>
        </w:rPr>
        <w:t>Fresh pitot static IFR cert done June 2015.  No leaks, not even a trickle.</w:t>
      </w:r>
    </w:p>
    <w:p w14:paraId="0CF26D69" w14:textId="77777777" w:rsidR="00B50BC7" w:rsidRDefault="00D715B7">
      <w:pPr>
        <w:pStyle w:val="ListParagraph"/>
        <w:numPr>
          <w:ilvl w:val="0"/>
          <w:numId w:val="6"/>
        </w:numPr>
        <w:rPr>
          <w:sz w:val="18"/>
        </w:rPr>
      </w:pPr>
      <w:r>
        <w:rPr>
          <w:sz w:val="18"/>
        </w:rPr>
        <w:t>Will cruise a knot or two on either side of the POH TAS between 55% - 75% power</w:t>
      </w:r>
    </w:p>
    <w:p w14:paraId="4B5C10F0" w14:textId="77777777" w:rsidR="00B50BC7" w:rsidRDefault="00D715B7">
      <w:pPr>
        <w:rPr>
          <w:sz w:val="18"/>
        </w:rPr>
      </w:pPr>
      <w:r>
        <w:rPr>
          <w:b/>
          <w:sz w:val="18"/>
        </w:rPr>
        <w:t>The interior</w:t>
      </w:r>
      <w:r>
        <w:rPr>
          <w:sz w:val="18"/>
        </w:rPr>
        <w:t xml:space="preserve"> was replaced in March of 2005.  The seats are light gray and the leather is in great condition.  The carpet is clean and the headliner is tight, clean and in great condition.  I’d rank the interior an 8/10.</w:t>
      </w:r>
    </w:p>
    <w:p w14:paraId="26029F15" w14:textId="77777777" w:rsidR="00B50BC7" w:rsidRDefault="00D715B7">
      <w:pPr>
        <w:rPr>
          <w:sz w:val="18"/>
        </w:rPr>
      </w:pPr>
      <w:r>
        <w:rPr>
          <w:b/>
          <w:sz w:val="18"/>
        </w:rPr>
        <w:t>The avionics</w:t>
      </w:r>
      <w:r>
        <w:rPr>
          <w:sz w:val="18"/>
        </w:rPr>
        <w:t xml:space="preserve"> are in good shape and operative.  It’s a capable IFR panel:</w:t>
      </w:r>
    </w:p>
    <w:p w14:paraId="4D9D9E94" w14:textId="77777777" w:rsidR="00B50BC7" w:rsidRDefault="00D715B7">
      <w:pPr>
        <w:pStyle w:val="ListParagraph"/>
        <w:numPr>
          <w:ilvl w:val="0"/>
          <w:numId w:val="4"/>
        </w:numPr>
        <w:rPr>
          <w:sz w:val="18"/>
        </w:rPr>
      </w:pPr>
      <w:r>
        <w:rPr>
          <w:sz w:val="18"/>
        </w:rPr>
        <w:t>Collins Nav/Comms.  They’re the original units and work well.  Two spare comms included with sale.</w:t>
      </w:r>
    </w:p>
    <w:p w14:paraId="32D96537" w14:textId="77777777" w:rsidR="00B50BC7" w:rsidRDefault="00D715B7">
      <w:pPr>
        <w:pStyle w:val="ListParagraph"/>
        <w:numPr>
          <w:ilvl w:val="0"/>
          <w:numId w:val="4"/>
        </w:numPr>
        <w:rPr>
          <w:sz w:val="18"/>
        </w:rPr>
      </w:pPr>
      <w:r>
        <w:rPr>
          <w:sz w:val="18"/>
        </w:rPr>
        <w:t>Collins TDR950 Mode C transponder</w:t>
      </w:r>
    </w:p>
    <w:p w14:paraId="590CB377" w14:textId="77777777" w:rsidR="00B50BC7" w:rsidRDefault="00D715B7">
      <w:pPr>
        <w:pStyle w:val="ListParagraph"/>
        <w:numPr>
          <w:ilvl w:val="0"/>
          <w:numId w:val="4"/>
        </w:numPr>
        <w:rPr>
          <w:sz w:val="18"/>
        </w:rPr>
      </w:pPr>
      <w:r>
        <w:rPr>
          <w:sz w:val="18"/>
        </w:rPr>
        <w:t>Collins AMR-350 audio panel</w:t>
      </w:r>
    </w:p>
    <w:p w14:paraId="574DB6D1" w14:textId="77777777" w:rsidR="00B50BC7" w:rsidRDefault="00D715B7">
      <w:pPr>
        <w:pStyle w:val="ListParagraph"/>
        <w:numPr>
          <w:ilvl w:val="0"/>
          <w:numId w:val="4"/>
        </w:numPr>
        <w:rPr>
          <w:sz w:val="18"/>
        </w:rPr>
      </w:pPr>
      <w:r>
        <w:rPr>
          <w:sz w:val="18"/>
        </w:rPr>
        <w:t>Apollo/Garmin GX50 IFR certified GPS (installed September 2003)</w:t>
      </w:r>
    </w:p>
    <w:p w14:paraId="5B6B60EB" w14:textId="77777777" w:rsidR="00B50BC7" w:rsidRDefault="00D715B7">
      <w:pPr>
        <w:pStyle w:val="ListParagraph"/>
        <w:numPr>
          <w:ilvl w:val="1"/>
          <w:numId w:val="4"/>
        </w:numPr>
        <w:rPr>
          <w:sz w:val="18"/>
        </w:rPr>
      </w:pPr>
      <w:r>
        <w:rPr>
          <w:sz w:val="18"/>
        </w:rPr>
        <w:t>Sent to Garmin for repair in late 2014 for all new internal boards and power supplies.  Screen is good.</w:t>
      </w:r>
    </w:p>
    <w:p w14:paraId="4171EDEA" w14:textId="77777777" w:rsidR="00B50BC7" w:rsidRDefault="00D715B7">
      <w:pPr>
        <w:pStyle w:val="ListParagraph"/>
        <w:numPr>
          <w:ilvl w:val="0"/>
          <w:numId w:val="4"/>
        </w:numPr>
        <w:rPr>
          <w:sz w:val="18"/>
        </w:rPr>
      </w:pPr>
      <w:r>
        <w:rPr>
          <w:sz w:val="18"/>
        </w:rPr>
        <w:t>EDM700 (</w:t>
      </w:r>
      <w:proofErr w:type="gramStart"/>
      <w:r>
        <w:rPr>
          <w:sz w:val="18"/>
        </w:rPr>
        <w:t>six cylinder</w:t>
      </w:r>
      <w:proofErr w:type="gramEnd"/>
      <w:r>
        <w:rPr>
          <w:sz w:val="18"/>
        </w:rPr>
        <w:t xml:space="preserve"> GEM with fuel flow and totalizer; installed 2014)</w:t>
      </w:r>
    </w:p>
    <w:p w14:paraId="4AC0FBFB" w14:textId="77777777" w:rsidR="00B50BC7" w:rsidRDefault="00D715B7">
      <w:pPr>
        <w:pStyle w:val="ListParagraph"/>
        <w:numPr>
          <w:ilvl w:val="0"/>
          <w:numId w:val="4"/>
        </w:numPr>
        <w:rPr>
          <w:sz w:val="18"/>
        </w:rPr>
      </w:pPr>
      <w:r>
        <w:rPr>
          <w:sz w:val="18"/>
        </w:rPr>
        <w:t>STec-30 two-axis autopilot with altitude hold and GPS steering (installed September 2003)</w:t>
      </w:r>
    </w:p>
    <w:p w14:paraId="688F9B15" w14:textId="77777777" w:rsidR="00B50BC7" w:rsidRDefault="00D715B7">
      <w:pPr>
        <w:pStyle w:val="ListParagraph"/>
        <w:numPr>
          <w:ilvl w:val="1"/>
          <w:numId w:val="4"/>
        </w:numPr>
        <w:rPr>
          <w:sz w:val="18"/>
        </w:rPr>
      </w:pPr>
      <w:r>
        <w:rPr>
          <w:sz w:val="18"/>
        </w:rPr>
        <w:t xml:space="preserve">It’s effectively an </w:t>
      </w:r>
      <w:proofErr w:type="spellStart"/>
      <w:r>
        <w:rPr>
          <w:sz w:val="18"/>
        </w:rPr>
        <w:t>STec</w:t>
      </w:r>
      <w:proofErr w:type="spellEnd"/>
      <w:r>
        <w:rPr>
          <w:sz w:val="18"/>
        </w:rPr>
        <w:t xml:space="preserve"> 50 without the back-course function</w:t>
      </w:r>
    </w:p>
    <w:p w14:paraId="683D58BB" w14:textId="77777777" w:rsidR="00B50BC7" w:rsidRDefault="00D715B7">
      <w:pPr>
        <w:pStyle w:val="ListParagraph"/>
        <w:numPr>
          <w:ilvl w:val="0"/>
          <w:numId w:val="4"/>
        </w:numPr>
        <w:rPr>
          <w:sz w:val="18"/>
        </w:rPr>
      </w:pPr>
      <w:r>
        <w:rPr>
          <w:sz w:val="18"/>
        </w:rPr>
        <w:t>406 MHz ELT replaced the old 121.5 unit (fresh batteries in summer 2014)</w:t>
      </w:r>
    </w:p>
    <w:p w14:paraId="1481F18D" w14:textId="77777777" w:rsidR="00B50BC7" w:rsidRDefault="00D715B7">
      <w:pPr>
        <w:rPr>
          <w:sz w:val="18"/>
        </w:rPr>
      </w:pPr>
      <w:r>
        <w:rPr>
          <w:sz w:val="18"/>
        </w:rPr>
        <w:t>Maintenance during my ownership:</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63"/>
        <w:gridCol w:w="3493"/>
        <w:gridCol w:w="2720"/>
      </w:tblGrid>
      <w:tr w:rsidR="00B50BC7" w14:paraId="70078847" w14:textId="77777777">
        <w:trPr>
          <w:jc w:val="center"/>
        </w:trPr>
        <w:tc>
          <w:tcPr>
            <w:tcW w:w="3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1C6C1D" w14:textId="77777777" w:rsidR="00B50BC7" w:rsidRDefault="00D715B7">
            <w:pPr>
              <w:spacing w:after="0"/>
              <w:jc w:val="center"/>
              <w:rPr>
                <w:b/>
                <w:sz w:val="32"/>
              </w:rPr>
            </w:pPr>
            <w:r>
              <w:rPr>
                <w:b/>
                <w:sz w:val="32"/>
              </w:rPr>
              <w:t>2013</w:t>
            </w:r>
          </w:p>
        </w:tc>
        <w:tc>
          <w:tcPr>
            <w:tcW w:w="34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6C6FB9" w14:textId="77777777" w:rsidR="00B50BC7" w:rsidRDefault="00D715B7">
            <w:pPr>
              <w:spacing w:after="0"/>
              <w:jc w:val="center"/>
              <w:rPr>
                <w:b/>
                <w:sz w:val="32"/>
              </w:rPr>
            </w:pPr>
            <w:r>
              <w:rPr>
                <w:b/>
                <w:sz w:val="32"/>
              </w:rPr>
              <w:t>2014</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06E838" w14:textId="77777777" w:rsidR="00B50BC7" w:rsidRDefault="00D715B7">
            <w:pPr>
              <w:spacing w:after="0"/>
              <w:jc w:val="center"/>
              <w:rPr>
                <w:b/>
                <w:sz w:val="32"/>
              </w:rPr>
            </w:pPr>
            <w:r>
              <w:rPr>
                <w:b/>
                <w:sz w:val="32"/>
              </w:rPr>
              <w:t>2015</w:t>
            </w:r>
          </w:p>
        </w:tc>
      </w:tr>
      <w:tr w:rsidR="00B50BC7" w14:paraId="31C4EDA0" w14:textId="77777777">
        <w:trPr>
          <w:jc w:val="center"/>
        </w:trPr>
        <w:tc>
          <w:tcPr>
            <w:tcW w:w="33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C04071F" w14:textId="77777777" w:rsidR="00B50BC7" w:rsidRDefault="00D715B7">
            <w:pPr>
              <w:pStyle w:val="ListParagraph"/>
              <w:numPr>
                <w:ilvl w:val="0"/>
                <w:numId w:val="1"/>
              </w:numPr>
              <w:spacing w:after="0"/>
              <w:ind w:left="180"/>
              <w:rPr>
                <w:sz w:val="18"/>
              </w:rPr>
            </w:pPr>
            <w:proofErr w:type="spellStart"/>
            <w:r>
              <w:rPr>
                <w:sz w:val="18"/>
              </w:rPr>
              <w:t>Prebuy</w:t>
            </w:r>
            <w:proofErr w:type="spellEnd"/>
            <w:r>
              <w:rPr>
                <w:sz w:val="18"/>
              </w:rPr>
              <w:t xml:space="preserve"> – all the usual stuff</w:t>
            </w:r>
          </w:p>
          <w:p w14:paraId="71922FDD" w14:textId="77777777" w:rsidR="00B50BC7" w:rsidRDefault="00D715B7">
            <w:pPr>
              <w:pStyle w:val="ListParagraph"/>
              <w:numPr>
                <w:ilvl w:val="0"/>
                <w:numId w:val="1"/>
              </w:numPr>
              <w:spacing w:after="0"/>
              <w:ind w:left="180"/>
              <w:rPr>
                <w:sz w:val="18"/>
              </w:rPr>
            </w:pPr>
            <w:r>
              <w:rPr>
                <w:sz w:val="18"/>
              </w:rPr>
              <w:t>Forward engine crankshaft seal</w:t>
            </w:r>
          </w:p>
          <w:p w14:paraId="10431804" w14:textId="77777777" w:rsidR="00B50BC7" w:rsidRDefault="00D715B7">
            <w:pPr>
              <w:pStyle w:val="ListParagraph"/>
              <w:numPr>
                <w:ilvl w:val="0"/>
                <w:numId w:val="1"/>
              </w:numPr>
              <w:spacing w:after="0"/>
              <w:ind w:left="180"/>
              <w:rPr>
                <w:sz w:val="18"/>
              </w:rPr>
            </w:pPr>
            <w:r>
              <w:rPr>
                <w:sz w:val="18"/>
              </w:rPr>
              <w:t>New propeller seal &amp; mounting nuts</w:t>
            </w:r>
          </w:p>
          <w:p w14:paraId="78FD0620" w14:textId="77777777" w:rsidR="00B50BC7" w:rsidRDefault="00D715B7">
            <w:pPr>
              <w:pStyle w:val="ListParagraph"/>
              <w:numPr>
                <w:ilvl w:val="0"/>
                <w:numId w:val="1"/>
              </w:numPr>
              <w:spacing w:after="0"/>
              <w:ind w:left="180"/>
              <w:rPr>
                <w:sz w:val="18"/>
              </w:rPr>
            </w:pPr>
            <w:r>
              <w:rPr>
                <w:sz w:val="18"/>
              </w:rPr>
              <w:t>Re-welded step</w:t>
            </w:r>
          </w:p>
          <w:p w14:paraId="1DE0EE11" w14:textId="77777777" w:rsidR="00B50BC7" w:rsidRDefault="00D715B7">
            <w:pPr>
              <w:pStyle w:val="ListParagraph"/>
              <w:numPr>
                <w:ilvl w:val="0"/>
                <w:numId w:val="1"/>
              </w:numPr>
              <w:spacing w:after="0"/>
              <w:ind w:left="180"/>
              <w:rPr>
                <w:sz w:val="18"/>
              </w:rPr>
            </w:pPr>
            <w:r>
              <w:rPr>
                <w:sz w:val="18"/>
              </w:rPr>
              <w:t>New left main tire</w:t>
            </w:r>
          </w:p>
          <w:p w14:paraId="5919C024" w14:textId="77777777" w:rsidR="00B50BC7" w:rsidRDefault="00D715B7">
            <w:pPr>
              <w:pStyle w:val="ListParagraph"/>
              <w:numPr>
                <w:ilvl w:val="0"/>
                <w:numId w:val="1"/>
              </w:numPr>
              <w:spacing w:after="0"/>
              <w:ind w:left="180"/>
              <w:rPr>
                <w:sz w:val="18"/>
              </w:rPr>
            </w:pPr>
            <w:r>
              <w:rPr>
                <w:sz w:val="18"/>
              </w:rPr>
              <w:t>New battery (Concorde RG-35AXC)</w:t>
            </w:r>
          </w:p>
          <w:p w14:paraId="4BED073C" w14:textId="77777777" w:rsidR="00B50BC7" w:rsidRDefault="00D715B7">
            <w:pPr>
              <w:pStyle w:val="ListParagraph"/>
              <w:numPr>
                <w:ilvl w:val="0"/>
                <w:numId w:val="1"/>
              </w:numPr>
              <w:spacing w:after="0"/>
              <w:ind w:left="180"/>
              <w:rPr>
                <w:sz w:val="18"/>
              </w:rPr>
            </w:pPr>
            <w:r>
              <w:rPr>
                <w:sz w:val="18"/>
              </w:rPr>
              <w:t>New nose tire</w:t>
            </w:r>
          </w:p>
          <w:p w14:paraId="5F3B60B0" w14:textId="77777777" w:rsidR="00B50BC7" w:rsidRDefault="00D715B7">
            <w:pPr>
              <w:pStyle w:val="ListParagraph"/>
              <w:numPr>
                <w:ilvl w:val="0"/>
                <w:numId w:val="1"/>
              </w:numPr>
              <w:spacing w:after="0"/>
              <w:ind w:left="180"/>
              <w:rPr>
                <w:sz w:val="18"/>
              </w:rPr>
            </w:pPr>
            <w:proofErr w:type="spellStart"/>
            <w:r>
              <w:rPr>
                <w:sz w:val="18"/>
              </w:rPr>
              <w:t>Lycon</w:t>
            </w:r>
            <w:proofErr w:type="spellEnd"/>
            <w:r>
              <w:rPr>
                <w:sz w:val="18"/>
              </w:rPr>
              <w:t xml:space="preserve"> starter adapter overhaul</w:t>
            </w:r>
          </w:p>
          <w:p w14:paraId="03F91C41" w14:textId="77777777" w:rsidR="00B50BC7" w:rsidRDefault="00D715B7">
            <w:pPr>
              <w:pStyle w:val="ListParagraph"/>
              <w:numPr>
                <w:ilvl w:val="0"/>
                <w:numId w:val="1"/>
              </w:numPr>
              <w:spacing w:after="0"/>
              <w:ind w:left="180"/>
              <w:rPr>
                <w:sz w:val="18"/>
              </w:rPr>
            </w:pPr>
            <w:proofErr w:type="spellStart"/>
            <w:r>
              <w:rPr>
                <w:sz w:val="18"/>
              </w:rPr>
              <w:t>AirPower</w:t>
            </w:r>
            <w:proofErr w:type="spellEnd"/>
            <w:r>
              <w:rPr>
                <w:sz w:val="18"/>
              </w:rPr>
              <w:t xml:space="preserve"> starter overhaul (heavy starter)</w:t>
            </w:r>
          </w:p>
          <w:p w14:paraId="06BD94B3" w14:textId="77777777" w:rsidR="00B50BC7" w:rsidRDefault="00D715B7">
            <w:pPr>
              <w:pStyle w:val="ListParagraph"/>
              <w:numPr>
                <w:ilvl w:val="0"/>
                <w:numId w:val="1"/>
              </w:numPr>
              <w:spacing w:after="0"/>
              <w:ind w:left="180"/>
              <w:rPr>
                <w:sz w:val="18"/>
              </w:rPr>
            </w:pPr>
            <w:r>
              <w:rPr>
                <w:sz w:val="18"/>
              </w:rPr>
              <w:t xml:space="preserve">New </w:t>
            </w:r>
            <w:proofErr w:type="spellStart"/>
            <w:r>
              <w:rPr>
                <w:sz w:val="18"/>
              </w:rPr>
              <w:t>Avstat</w:t>
            </w:r>
            <w:proofErr w:type="spellEnd"/>
            <w:r>
              <w:rPr>
                <w:sz w:val="18"/>
              </w:rPr>
              <w:t xml:space="preserve"> mixture cable</w:t>
            </w:r>
          </w:p>
        </w:tc>
        <w:tc>
          <w:tcPr>
            <w:tcW w:w="34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1FE5B83" w14:textId="77777777" w:rsidR="00B50BC7" w:rsidRDefault="00D715B7">
            <w:pPr>
              <w:pStyle w:val="ListParagraph"/>
              <w:numPr>
                <w:ilvl w:val="0"/>
                <w:numId w:val="2"/>
              </w:numPr>
              <w:spacing w:after="0"/>
              <w:ind w:left="146"/>
              <w:rPr>
                <w:sz w:val="18"/>
              </w:rPr>
            </w:pPr>
            <w:r>
              <w:rPr>
                <w:sz w:val="18"/>
              </w:rPr>
              <w:t>Annual – all the usual stuff</w:t>
            </w:r>
          </w:p>
          <w:p w14:paraId="06098B2F" w14:textId="77777777" w:rsidR="00B50BC7" w:rsidRDefault="00D715B7">
            <w:pPr>
              <w:pStyle w:val="ListParagraph"/>
              <w:numPr>
                <w:ilvl w:val="0"/>
                <w:numId w:val="2"/>
              </w:numPr>
              <w:spacing w:after="0"/>
              <w:ind w:left="146"/>
              <w:rPr>
                <w:sz w:val="18"/>
              </w:rPr>
            </w:pPr>
            <w:proofErr w:type="spellStart"/>
            <w:r>
              <w:rPr>
                <w:sz w:val="18"/>
              </w:rPr>
              <w:t>Gamis</w:t>
            </w:r>
            <w:proofErr w:type="spellEnd"/>
            <w:r>
              <w:rPr>
                <w:sz w:val="18"/>
              </w:rPr>
              <w:t xml:space="preserve"> injectors</w:t>
            </w:r>
          </w:p>
          <w:p w14:paraId="372D2E57" w14:textId="77777777" w:rsidR="00B50BC7" w:rsidRDefault="00D715B7">
            <w:pPr>
              <w:pStyle w:val="ListParagraph"/>
              <w:numPr>
                <w:ilvl w:val="0"/>
                <w:numId w:val="2"/>
              </w:numPr>
              <w:spacing w:after="0"/>
              <w:ind w:left="146"/>
              <w:rPr>
                <w:sz w:val="18"/>
              </w:rPr>
            </w:pPr>
            <w:r>
              <w:rPr>
                <w:sz w:val="18"/>
              </w:rPr>
              <w:t>EDM700 (GEM + digital FF)</w:t>
            </w:r>
          </w:p>
          <w:p w14:paraId="5B579625" w14:textId="77777777" w:rsidR="00B50BC7" w:rsidRDefault="00D715B7">
            <w:pPr>
              <w:pStyle w:val="ListParagraph"/>
              <w:numPr>
                <w:ilvl w:val="0"/>
                <w:numId w:val="2"/>
              </w:numPr>
              <w:spacing w:after="0"/>
              <w:ind w:left="146"/>
              <w:rPr>
                <w:sz w:val="18"/>
              </w:rPr>
            </w:pPr>
            <w:r>
              <w:rPr>
                <w:sz w:val="18"/>
              </w:rPr>
              <w:t>Replaced all pushrod seals</w:t>
            </w:r>
          </w:p>
          <w:p w14:paraId="4A2801C7" w14:textId="77777777" w:rsidR="00B50BC7" w:rsidRDefault="00D715B7">
            <w:pPr>
              <w:pStyle w:val="ListParagraph"/>
              <w:numPr>
                <w:ilvl w:val="0"/>
                <w:numId w:val="2"/>
              </w:numPr>
              <w:spacing w:after="0"/>
              <w:ind w:left="146"/>
              <w:rPr>
                <w:sz w:val="18"/>
              </w:rPr>
            </w:pPr>
            <w:r>
              <w:rPr>
                <w:sz w:val="18"/>
              </w:rPr>
              <w:t>Landing gear transmission overhaul</w:t>
            </w:r>
          </w:p>
          <w:p w14:paraId="7BD8FE30" w14:textId="77777777" w:rsidR="00B50BC7" w:rsidRDefault="00D715B7">
            <w:pPr>
              <w:pStyle w:val="ListParagraph"/>
              <w:numPr>
                <w:ilvl w:val="0"/>
                <w:numId w:val="2"/>
              </w:numPr>
              <w:spacing w:after="0"/>
              <w:ind w:left="146"/>
              <w:rPr>
                <w:sz w:val="18"/>
              </w:rPr>
            </w:pPr>
            <w:r>
              <w:rPr>
                <w:sz w:val="18"/>
              </w:rPr>
              <w:t>Inspected and cleaned gear motor</w:t>
            </w:r>
          </w:p>
          <w:p w14:paraId="4E9C81E8" w14:textId="77777777" w:rsidR="00B50BC7" w:rsidRDefault="00D715B7">
            <w:pPr>
              <w:pStyle w:val="ListParagraph"/>
              <w:numPr>
                <w:ilvl w:val="0"/>
                <w:numId w:val="2"/>
              </w:numPr>
              <w:spacing w:after="0"/>
              <w:ind w:left="146"/>
              <w:rPr>
                <w:sz w:val="18"/>
              </w:rPr>
            </w:pPr>
            <w:r>
              <w:rPr>
                <w:sz w:val="18"/>
              </w:rPr>
              <w:t>Rigged landing gear</w:t>
            </w:r>
          </w:p>
          <w:p w14:paraId="65306E88" w14:textId="77777777" w:rsidR="00B50BC7" w:rsidRDefault="00D715B7">
            <w:pPr>
              <w:pStyle w:val="ListParagraph"/>
              <w:numPr>
                <w:ilvl w:val="0"/>
                <w:numId w:val="2"/>
              </w:numPr>
              <w:spacing w:after="0"/>
              <w:ind w:left="146"/>
              <w:rPr>
                <w:sz w:val="18"/>
              </w:rPr>
            </w:pPr>
            <w:r>
              <w:rPr>
                <w:sz w:val="18"/>
              </w:rPr>
              <w:t>Lapped #3 exhaust valve</w:t>
            </w:r>
          </w:p>
          <w:p w14:paraId="0E0D3BAA" w14:textId="77777777" w:rsidR="00B50BC7" w:rsidRDefault="00D715B7">
            <w:pPr>
              <w:pStyle w:val="ListParagraph"/>
              <w:numPr>
                <w:ilvl w:val="0"/>
                <w:numId w:val="2"/>
              </w:numPr>
              <w:spacing w:after="0"/>
              <w:ind w:left="146"/>
              <w:rPr>
                <w:sz w:val="18"/>
              </w:rPr>
            </w:pPr>
            <w:r>
              <w:rPr>
                <w:sz w:val="18"/>
              </w:rPr>
              <w:t xml:space="preserve">Repaired #1 </w:t>
            </w:r>
            <w:proofErr w:type="spellStart"/>
            <w:r>
              <w:rPr>
                <w:sz w:val="18"/>
              </w:rPr>
              <w:t>cyl</w:t>
            </w:r>
            <w:proofErr w:type="spellEnd"/>
            <w:r>
              <w:rPr>
                <w:sz w:val="18"/>
              </w:rPr>
              <w:t xml:space="preserve"> exhaust stud (</w:t>
            </w:r>
            <w:proofErr w:type="spellStart"/>
            <w:r>
              <w:rPr>
                <w:sz w:val="18"/>
              </w:rPr>
              <w:t>Varga</w:t>
            </w:r>
            <w:proofErr w:type="spellEnd"/>
            <w:r>
              <w:rPr>
                <w:sz w:val="18"/>
              </w:rPr>
              <w:t xml:space="preserve"> AZ)</w:t>
            </w:r>
          </w:p>
          <w:p w14:paraId="2CB69D95" w14:textId="77777777" w:rsidR="00B50BC7" w:rsidRDefault="00D715B7">
            <w:pPr>
              <w:pStyle w:val="ListParagraph"/>
              <w:numPr>
                <w:ilvl w:val="0"/>
                <w:numId w:val="2"/>
              </w:numPr>
              <w:spacing w:after="0"/>
              <w:ind w:left="146"/>
              <w:rPr>
                <w:sz w:val="18"/>
              </w:rPr>
            </w:pPr>
            <w:r>
              <w:rPr>
                <w:sz w:val="18"/>
              </w:rPr>
              <w:t>New #1 piston/rings (</w:t>
            </w:r>
            <w:proofErr w:type="spellStart"/>
            <w:r>
              <w:rPr>
                <w:sz w:val="18"/>
              </w:rPr>
              <w:t>Varga</w:t>
            </w:r>
            <w:proofErr w:type="spellEnd"/>
            <w:r>
              <w:rPr>
                <w:sz w:val="18"/>
              </w:rPr>
              <w:t xml:space="preserve"> AZ)</w:t>
            </w:r>
          </w:p>
          <w:p w14:paraId="74C83923" w14:textId="77777777" w:rsidR="00B50BC7" w:rsidRDefault="00D715B7">
            <w:pPr>
              <w:pStyle w:val="ListParagraph"/>
              <w:numPr>
                <w:ilvl w:val="0"/>
                <w:numId w:val="2"/>
              </w:numPr>
              <w:spacing w:after="0"/>
              <w:ind w:left="146"/>
              <w:rPr>
                <w:sz w:val="18"/>
              </w:rPr>
            </w:pPr>
            <w:r>
              <w:rPr>
                <w:sz w:val="18"/>
              </w:rPr>
              <w:t>Repaired right side #3 exhaust flange</w:t>
            </w:r>
          </w:p>
          <w:p w14:paraId="4044F604" w14:textId="77777777" w:rsidR="00B50BC7" w:rsidRDefault="00D715B7">
            <w:pPr>
              <w:pStyle w:val="ListParagraph"/>
              <w:numPr>
                <w:ilvl w:val="0"/>
                <w:numId w:val="2"/>
              </w:numPr>
              <w:spacing w:after="0"/>
              <w:ind w:left="146"/>
              <w:rPr>
                <w:sz w:val="18"/>
              </w:rPr>
            </w:pPr>
            <w:r>
              <w:rPr>
                <w:sz w:val="18"/>
              </w:rPr>
              <w:t>Lifter inspection &amp; replacement</w:t>
            </w:r>
          </w:p>
          <w:p w14:paraId="309ECC7F" w14:textId="77777777" w:rsidR="00B50BC7" w:rsidRDefault="00D715B7">
            <w:pPr>
              <w:pStyle w:val="ListParagraph"/>
              <w:numPr>
                <w:ilvl w:val="1"/>
                <w:numId w:val="2"/>
              </w:numPr>
              <w:spacing w:after="0"/>
              <w:ind w:left="326"/>
              <w:rPr>
                <w:sz w:val="18"/>
              </w:rPr>
            </w:pPr>
            <w:r>
              <w:rPr>
                <w:sz w:val="18"/>
              </w:rPr>
              <w:t>Removed all cylinders</w:t>
            </w:r>
          </w:p>
          <w:p w14:paraId="57180432" w14:textId="77777777" w:rsidR="00B50BC7" w:rsidRDefault="00D715B7">
            <w:pPr>
              <w:pStyle w:val="ListParagraph"/>
              <w:numPr>
                <w:ilvl w:val="1"/>
                <w:numId w:val="2"/>
              </w:numPr>
              <w:spacing w:after="0"/>
              <w:ind w:left="326"/>
              <w:rPr>
                <w:sz w:val="18"/>
              </w:rPr>
            </w:pPr>
            <w:r>
              <w:rPr>
                <w:sz w:val="18"/>
              </w:rPr>
              <w:t>Replaced all 12 lifters</w:t>
            </w:r>
          </w:p>
          <w:p w14:paraId="4F65C6C2" w14:textId="77777777" w:rsidR="00B50BC7" w:rsidRDefault="00D715B7">
            <w:pPr>
              <w:pStyle w:val="ListParagraph"/>
              <w:numPr>
                <w:ilvl w:val="1"/>
                <w:numId w:val="2"/>
              </w:numPr>
              <w:spacing w:after="0"/>
              <w:ind w:left="326"/>
              <w:rPr>
                <w:sz w:val="18"/>
              </w:rPr>
            </w:pPr>
            <w:r>
              <w:rPr>
                <w:sz w:val="18"/>
              </w:rPr>
              <w:t>Visually inspected engine internals</w:t>
            </w:r>
          </w:p>
          <w:p w14:paraId="0E86DD17" w14:textId="77777777" w:rsidR="00B50BC7" w:rsidRDefault="00D715B7">
            <w:pPr>
              <w:pStyle w:val="ListParagraph"/>
              <w:numPr>
                <w:ilvl w:val="1"/>
                <w:numId w:val="2"/>
              </w:numPr>
              <w:spacing w:after="0"/>
              <w:ind w:left="326"/>
              <w:rPr>
                <w:sz w:val="18"/>
              </w:rPr>
            </w:pPr>
            <w:r>
              <w:rPr>
                <w:sz w:val="18"/>
              </w:rPr>
              <w:t>No internal corrosion</w:t>
            </w:r>
          </w:p>
          <w:p w14:paraId="66DC824F" w14:textId="77777777" w:rsidR="00B50BC7" w:rsidRDefault="00D715B7">
            <w:pPr>
              <w:pStyle w:val="ListParagraph"/>
              <w:numPr>
                <w:ilvl w:val="1"/>
                <w:numId w:val="2"/>
              </w:numPr>
              <w:spacing w:after="0"/>
              <w:ind w:left="326"/>
              <w:rPr>
                <w:sz w:val="18"/>
              </w:rPr>
            </w:pPr>
            <w:r>
              <w:rPr>
                <w:sz w:val="18"/>
              </w:rPr>
              <w:t>All cam lobes are in good shape</w:t>
            </w:r>
          </w:p>
          <w:p w14:paraId="3480116D" w14:textId="77777777" w:rsidR="00B50BC7" w:rsidRDefault="00D715B7">
            <w:pPr>
              <w:pStyle w:val="ListParagraph"/>
              <w:numPr>
                <w:ilvl w:val="0"/>
                <w:numId w:val="2"/>
              </w:numPr>
              <w:spacing w:after="0"/>
              <w:ind w:left="146"/>
              <w:rPr>
                <w:sz w:val="18"/>
              </w:rPr>
            </w:pPr>
            <w:r>
              <w:rPr>
                <w:sz w:val="18"/>
              </w:rPr>
              <w:t xml:space="preserve">Alternator overhauled by </w:t>
            </w:r>
            <w:proofErr w:type="spellStart"/>
            <w:r>
              <w:rPr>
                <w:sz w:val="18"/>
              </w:rPr>
              <w:t>AirPower</w:t>
            </w:r>
            <w:proofErr w:type="spellEnd"/>
          </w:p>
          <w:p w14:paraId="30295EB0" w14:textId="77777777" w:rsidR="00B50BC7" w:rsidRDefault="00D715B7">
            <w:pPr>
              <w:pStyle w:val="ListParagraph"/>
              <w:numPr>
                <w:ilvl w:val="0"/>
                <w:numId w:val="2"/>
              </w:numPr>
              <w:spacing w:after="0"/>
              <w:ind w:left="146"/>
              <w:rPr>
                <w:sz w:val="18"/>
              </w:rPr>
            </w:pPr>
            <w:r>
              <w:rPr>
                <w:sz w:val="18"/>
              </w:rPr>
              <w:t>Replaced 406 ELT batteries</w:t>
            </w:r>
          </w:p>
          <w:p w14:paraId="3E22427B" w14:textId="77777777" w:rsidR="00B50BC7" w:rsidRDefault="00D715B7">
            <w:pPr>
              <w:pStyle w:val="ListParagraph"/>
              <w:numPr>
                <w:ilvl w:val="0"/>
                <w:numId w:val="2"/>
              </w:numPr>
              <w:spacing w:after="0"/>
              <w:ind w:left="146"/>
              <w:rPr>
                <w:sz w:val="18"/>
              </w:rPr>
            </w:pPr>
            <w:r>
              <w:rPr>
                <w:sz w:val="18"/>
              </w:rPr>
              <w:t>Replaced leaky mag gasket</w:t>
            </w:r>
          </w:p>
          <w:p w14:paraId="435D3988" w14:textId="77777777" w:rsidR="00B50BC7" w:rsidRDefault="00D715B7">
            <w:pPr>
              <w:pStyle w:val="ListParagraph"/>
              <w:numPr>
                <w:ilvl w:val="0"/>
                <w:numId w:val="2"/>
              </w:numPr>
              <w:spacing w:after="0"/>
              <w:ind w:left="146"/>
              <w:rPr>
                <w:sz w:val="18"/>
              </w:rPr>
            </w:pPr>
            <w:r>
              <w:rPr>
                <w:sz w:val="18"/>
              </w:rPr>
              <w:t>Removed and cleaned all four fuel senders</w:t>
            </w:r>
          </w:p>
        </w:tc>
        <w:tc>
          <w:tcPr>
            <w:tcW w:w="27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A74EFDE" w14:textId="77777777" w:rsidR="00B50BC7" w:rsidRDefault="00D715B7">
            <w:pPr>
              <w:pStyle w:val="ListParagraph"/>
              <w:numPr>
                <w:ilvl w:val="0"/>
                <w:numId w:val="2"/>
              </w:numPr>
              <w:spacing w:after="0"/>
              <w:ind w:left="146"/>
              <w:rPr>
                <w:sz w:val="18"/>
              </w:rPr>
            </w:pPr>
            <w:r>
              <w:rPr>
                <w:sz w:val="18"/>
              </w:rPr>
              <w:t>Annual – all the usual stuff</w:t>
            </w:r>
          </w:p>
          <w:p w14:paraId="23231335" w14:textId="77777777" w:rsidR="00B50BC7" w:rsidRDefault="00D715B7">
            <w:pPr>
              <w:pStyle w:val="ListParagraph"/>
              <w:numPr>
                <w:ilvl w:val="0"/>
                <w:numId w:val="2"/>
              </w:numPr>
              <w:spacing w:after="0"/>
              <w:ind w:left="146"/>
              <w:rPr>
                <w:sz w:val="18"/>
              </w:rPr>
            </w:pPr>
            <w:r>
              <w:rPr>
                <w:sz w:val="18"/>
              </w:rPr>
              <w:t>500hr spar AD complied with</w:t>
            </w:r>
          </w:p>
          <w:p w14:paraId="13A49FE3" w14:textId="77777777" w:rsidR="00B50BC7" w:rsidRDefault="00D715B7">
            <w:pPr>
              <w:pStyle w:val="ListParagraph"/>
              <w:numPr>
                <w:ilvl w:val="0"/>
                <w:numId w:val="2"/>
              </w:numPr>
              <w:spacing w:after="0"/>
              <w:ind w:left="146"/>
              <w:rPr>
                <w:sz w:val="18"/>
              </w:rPr>
            </w:pPr>
            <w:r>
              <w:rPr>
                <w:sz w:val="18"/>
              </w:rPr>
              <w:t>Replaced leaking static fittings</w:t>
            </w:r>
          </w:p>
          <w:p w14:paraId="2D9693D1" w14:textId="77777777" w:rsidR="00B50BC7" w:rsidRDefault="00D715B7">
            <w:pPr>
              <w:pStyle w:val="ListParagraph"/>
              <w:numPr>
                <w:ilvl w:val="0"/>
                <w:numId w:val="2"/>
              </w:numPr>
              <w:spacing w:after="0"/>
              <w:ind w:left="146"/>
              <w:rPr>
                <w:sz w:val="18"/>
              </w:rPr>
            </w:pPr>
            <w:r>
              <w:rPr>
                <w:sz w:val="18"/>
              </w:rPr>
              <w:t>IFR static cert</w:t>
            </w:r>
          </w:p>
          <w:p w14:paraId="04B1964A" w14:textId="77777777" w:rsidR="00B50BC7" w:rsidRDefault="00D715B7">
            <w:pPr>
              <w:pStyle w:val="ListParagraph"/>
              <w:numPr>
                <w:ilvl w:val="0"/>
                <w:numId w:val="2"/>
              </w:numPr>
              <w:spacing w:after="0"/>
              <w:ind w:left="146"/>
              <w:rPr>
                <w:sz w:val="18"/>
              </w:rPr>
            </w:pPr>
            <w:r>
              <w:rPr>
                <w:sz w:val="18"/>
              </w:rPr>
              <w:t>New nose wheel bearings</w:t>
            </w:r>
          </w:p>
          <w:p w14:paraId="2BDF54CC" w14:textId="77777777" w:rsidR="00B50BC7" w:rsidRDefault="00D715B7">
            <w:pPr>
              <w:pStyle w:val="ListParagraph"/>
              <w:numPr>
                <w:ilvl w:val="0"/>
                <w:numId w:val="2"/>
              </w:numPr>
              <w:spacing w:after="0"/>
              <w:ind w:left="146"/>
              <w:rPr>
                <w:sz w:val="18"/>
              </w:rPr>
            </w:pPr>
            <w:r>
              <w:rPr>
                <w:sz w:val="18"/>
              </w:rPr>
              <w:t xml:space="preserve">Overhauled right side exhaust </w:t>
            </w:r>
          </w:p>
        </w:tc>
      </w:tr>
    </w:tbl>
    <w:p w14:paraId="6ADCF2F5" w14:textId="77777777" w:rsidR="00B50BC7" w:rsidRDefault="00B50BC7">
      <w:pPr>
        <w:rPr>
          <w:sz w:val="18"/>
        </w:rPr>
      </w:pPr>
    </w:p>
    <w:p w14:paraId="3961870F" w14:textId="77777777" w:rsidR="00B50BC7" w:rsidRDefault="00D715B7">
      <w:pPr>
        <w:jc w:val="center"/>
        <w:rPr>
          <w:sz w:val="18"/>
        </w:rPr>
      </w:pPr>
      <w:r>
        <w:rPr>
          <w:sz w:val="18"/>
        </w:rPr>
        <w:lastRenderedPageBreak/>
        <w:br/>
      </w:r>
      <w:r>
        <w:rPr>
          <w:noProof/>
          <w:sz w:val="18"/>
        </w:rPr>
        <w:drawing>
          <wp:inline distT="0" distB="0" distL="0" distR="0" wp14:anchorId="6D870D35" wp14:editId="7112A462">
            <wp:extent cx="3526790" cy="5724525"/>
            <wp:effectExtent l="0" t="0" r="0" b="0"/>
            <wp:docPr id="1" name="Picture" descr="Description: C:\Users\zliang\AppData\Roaming\Tencent\Users\284572668\QQ\WinTemp\RichOle\E}AEEMXSZ2(ZALNOGK4~V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Description: C:\Users\zliang\AppData\Roaming\Tencent\Users\284572668\QQ\WinTemp\RichOle\E}AEEMXSZ2(ZALNOGK4~VTB.png"/>
                    <pic:cNvPicPr>
                      <a:picLocks noChangeAspect="1" noChangeArrowheads="1"/>
                    </pic:cNvPicPr>
                  </pic:nvPicPr>
                  <pic:blipFill>
                    <a:blip r:embed="rId7"/>
                    <a:stretch>
                      <a:fillRect/>
                    </a:stretch>
                  </pic:blipFill>
                  <pic:spPr bwMode="auto">
                    <a:xfrm>
                      <a:off x="0" y="0"/>
                      <a:ext cx="3526790" cy="5724525"/>
                    </a:xfrm>
                    <a:prstGeom prst="rect">
                      <a:avLst/>
                    </a:prstGeom>
                    <a:noFill/>
                    <a:ln w="9525">
                      <a:noFill/>
                      <a:miter lim="800000"/>
                      <a:headEnd/>
                      <a:tailEnd/>
                    </a:ln>
                  </pic:spPr>
                </pic:pic>
              </a:graphicData>
            </a:graphic>
          </wp:inline>
        </w:drawing>
      </w:r>
    </w:p>
    <w:sectPr w:rsidR="00B50BC7">
      <w:headerReference w:type="default" r:id="rId8"/>
      <w:pgSz w:w="12240" w:h="15840"/>
      <w:pgMar w:top="1440" w:right="1260" w:bottom="540" w:left="1440" w:header="72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24045" w14:textId="77777777" w:rsidR="00895829" w:rsidRDefault="00895829">
      <w:pPr>
        <w:spacing w:after="0" w:line="240" w:lineRule="auto"/>
      </w:pPr>
      <w:r>
        <w:separator/>
      </w:r>
    </w:p>
  </w:endnote>
  <w:endnote w:type="continuationSeparator" w:id="0">
    <w:p w14:paraId="2C80779E" w14:textId="77777777" w:rsidR="00895829" w:rsidRDefault="0089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roid Sans Fallback">
    <w:panose1 w:val="00000000000000000000"/>
    <w:charset w:val="00"/>
    <w:family w:val="roman"/>
    <w:notTrueType/>
    <w:pitch w:val="default"/>
  </w:font>
  <w:font w:name="Tahoma">
    <w:panose1 w:val="020B0604030504040204"/>
    <w:charset w:val="01"/>
    <w:family w:val="roman"/>
    <w:pitch w:val="variable"/>
  </w:font>
  <w:font w:name="Liberation Sans">
    <w:altName w:val="Arial"/>
    <w:charset w:val="01"/>
    <w:family w:val="swiss"/>
    <w:pitch w:val="variable"/>
  </w:font>
  <w:font w:name="FreeSan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BA4E3" w14:textId="77777777" w:rsidR="00895829" w:rsidRDefault="00895829">
      <w:pPr>
        <w:spacing w:after="0" w:line="240" w:lineRule="auto"/>
      </w:pPr>
      <w:r>
        <w:separator/>
      </w:r>
    </w:p>
  </w:footnote>
  <w:footnote w:type="continuationSeparator" w:id="0">
    <w:p w14:paraId="503F5BF9" w14:textId="77777777" w:rsidR="00895829" w:rsidRDefault="0089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0490F" w14:textId="77777777" w:rsidR="00B50BC7" w:rsidRDefault="00D715B7">
    <w:pPr>
      <w:pStyle w:val="Header"/>
      <w:jc w:val="center"/>
      <w:rPr>
        <w:sz w:val="28"/>
      </w:rPr>
    </w:pPr>
    <w:r>
      <w:rPr>
        <w:b/>
        <w:sz w:val="28"/>
      </w:rPr>
      <w:t>John Raatz</w:t>
    </w:r>
    <w:r>
      <w:rPr>
        <w:sz w:val="28"/>
      </w:rPr>
      <w:t>: 602-690-1348 - jmraatz@gmail.com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F5EA3"/>
    <w:multiLevelType w:val="multilevel"/>
    <w:tmpl w:val="D488F96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1D402B"/>
    <w:multiLevelType w:val="multilevel"/>
    <w:tmpl w:val="ED20A6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8F750A4"/>
    <w:multiLevelType w:val="multilevel"/>
    <w:tmpl w:val="E536CC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9BD7A60"/>
    <w:multiLevelType w:val="multilevel"/>
    <w:tmpl w:val="11F8ACF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3A516C15"/>
    <w:multiLevelType w:val="multilevel"/>
    <w:tmpl w:val="7944B2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3F974AE"/>
    <w:multiLevelType w:val="multilevel"/>
    <w:tmpl w:val="20BAC9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A684C23"/>
    <w:multiLevelType w:val="multilevel"/>
    <w:tmpl w:val="3F92429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0"/>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C7"/>
    <w:rsid w:val="00301A78"/>
    <w:rsid w:val="005C6E66"/>
    <w:rsid w:val="00895829"/>
    <w:rsid w:val="00B50BC7"/>
    <w:rsid w:val="00CA617F"/>
    <w:rsid w:val="00D7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27F2"/>
  <w15:docId w15:val="{4B28BE79-B63F-4773-AA46-125950EE3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F8377E"/>
    <w:rPr>
      <w:rFonts w:ascii="Tahoma" w:hAnsi="Tahoma" w:cs="Tahoma"/>
      <w:sz w:val="16"/>
      <w:szCs w:val="16"/>
    </w:rPr>
  </w:style>
  <w:style w:type="character" w:customStyle="1" w:styleId="HeaderChar">
    <w:name w:val="Header Char"/>
    <w:basedOn w:val="DefaultParagraphFont"/>
    <w:link w:val="Header"/>
    <w:uiPriority w:val="99"/>
    <w:rsid w:val="00C0793C"/>
  </w:style>
  <w:style w:type="character" w:customStyle="1" w:styleId="FooterChar">
    <w:name w:val="Footer Char"/>
    <w:basedOn w:val="DefaultParagraphFont"/>
    <w:link w:val="Footer"/>
    <w:uiPriority w:val="99"/>
    <w:rsid w:val="00C0793C"/>
  </w:style>
  <w:style w:type="character" w:customStyle="1" w:styleId="InternetLink">
    <w:name w:val="Internet Link"/>
    <w:basedOn w:val="DefaultParagraphFont"/>
    <w:uiPriority w:val="99"/>
    <w:unhideWhenUsed/>
    <w:rsid w:val="007B26E2"/>
    <w:rPr>
      <w:color w:val="0000FF"/>
      <w:u w:val="single"/>
    </w:rPr>
  </w:style>
  <w:style w:type="character" w:customStyle="1" w:styleId="ListLabel1">
    <w:name w:val="ListLabel 1"/>
    <w:rPr>
      <w:rFonts w:cs="Courier New"/>
    </w:rPr>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uiPriority w:val="34"/>
    <w:qFormat/>
    <w:rsid w:val="009B6E55"/>
    <w:pPr>
      <w:ind w:left="720"/>
      <w:contextualSpacing/>
    </w:pPr>
  </w:style>
  <w:style w:type="paragraph" w:styleId="BalloonText">
    <w:name w:val="Balloon Text"/>
    <w:basedOn w:val="Normal"/>
    <w:link w:val="BalloonTextChar"/>
    <w:uiPriority w:val="99"/>
    <w:semiHidden/>
    <w:unhideWhenUsed/>
    <w:rsid w:val="00F8377E"/>
    <w:pPr>
      <w:spacing w:after="0" w:line="240" w:lineRule="auto"/>
    </w:pPr>
    <w:rPr>
      <w:rFonts w:ascii="Tahoma" w:hAnsi="Tahoma" w:cs="Tahoma"/>
      <w:sz w:val="16"/>
      <w:szCs w:val="16"/>
    </w:rPr>
  </w:style>
  <w:style w:type="paragraph" w:styleId="Header">
    <w:name w:val="header"/>
    <w:basedOn w:val="Normal"/>
    <w:link w:val="HeaderChar"/>
    <w:uiPriority w:val="99"/>
    <w:unhideWhenUsed/>
    <w:rsid w:val="00C0793C"/>
    <w:pPr>
      <w:tabs>
        <w:tab w:val="center" w:pos="4680"/>
        <w:tab w:val="right" w:pos="9360"/>
      </w:tabs>
      <w:spacing w:after="0" w:line="240" w:lineRule="auto"/>
    </w:pPr>
  </w:style>
  <w:style w:type="paragraph" w:styleId="Footer">
    <w:name w:val="footer"/>
    <w:basedOn w:val="Normal"/>
    <w:link w:val="FooterChar"/>
    <w:uiPriority w:val="99"/>
    <w:unhideWhenUsed/>
    <w:rsid w:val="00C0793C"/>
    <w:pPr>
      <w:tabs>
        <w:tab w:val="center" w:pos="4680"/>
        <w:tab w:val="right" w:pos="9360"/>
      </w:tabs>
      <w:spacing w:after="0" w:line="240" w:lineRule="auto"/>
    </w:pPr>
  </w:style>
  <w:style w:type="table" w:styleId="TableGrid">
    <w:name w:val="Table Grid"/>
    <w:basedOn w:val="TableNormal"/>
    <w:uiPriority w:val="59"/>
    <w:rsid w:val="0063289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jraatz</dc:creator>
  <cp:lastModifiedBy>John Raatz</cp:lastModifiedBy>
  <cp:revision>2</cp:revision>
  <dcterms:created xsi:type="dcterms:W3CDTF">2018-09-22T06:00:00Z</dcterms:created>
  <dcterms:modified xsi:type="dcterms:W3CDTF">2018-09-22T06:00:00Z</dcterms:modified>
  <dc:language>en-US</dc:language>
</cp:coreProperties>
</file>